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Лист</w:t>
      </w:r>
      <w:r>
        <w:t xml:space="preserve"> </w:t>
      </w:r>
      <w:r>
        <w:t xml:space="preserve">ознакомления</w:t>
      </w:r>
      <w:r>
        <w:t xml:space="preserve"> </w:t>
      </w:r>
      <w:r>
        <w:t xml:space="preserve">работников</w:t>
      </w:r>
      <w:r>
        <w:t xml:space="preserve"> </w:t>
      </w:r>
      <w:r>
        <w:t xml:space="preserve">с</w:t>
      </w:r>
      <w:r>
        <w:t xml:space="preserve"> </w:t>
      </w:r>
      <w:r>
        <w:t xml:space="preserve">локальным</w:t>
      </w:r>
      <w:r>
        <w:t xml:space="preserve"> </w:t>
      </w:r>
      <w:r>
        <w:t xml:space="preserve">нормативным</w:t>
      </w:r>
      <w:r>
        <w:t xml:space="preserve"> </w:t>
      </w:r>
      <w:r>
        <w:t xml:space="preserve">актом</w:t>
      </w:r>
    </w:p>
    <w:bookmarkStart w:id="29" w:name="X83d2cf2ed5380760bfe176448c9833861ae160e"/>
    <w:p>
      <w:pPr>
        <w:pStyle w:val="Heading1"/>
      </w:pPr>
      <w:r>
        <w:t xml:space="preserve">Лист ознакомления работников с локальным нормативным актом</w:t>
      </w:r>
    </w:p>
    <w:p>
      <w:pPr>
        <w:pStyle w:val="BlockText"/>
      </w:pPr>
      <w:r>
        <w:rPr>
          <w:bCs/>
          <w:b/>
        </w:rPr>
        <w:t xml:space="preserve">Методический шаблон AssessLearn.</w:t>
      </w:r>
      <w:r>
        <w:t xml:space="preserve"> </w:t>
      </w:r>
      <w:r>
        <w:t xml:space="preserve">Форма для фиксации ознакомления работников с ЛНА под подпись. Подшивается в личные дела или ведется отдельно в составе документации отдела кадров. Допустимы оба варианта применения: один лист на ЛНА с перечнем работников или индивидуальный лист на каждого работника.</w:t>
      </w:r>
    </w:p>
    <w:p>
      <w:r>
        <w:pict>
          <v:rect style="width:0;height:1.5pt" o:hralign="center" o:hrstd="t" o:hr="t"/>
        </w:pict>
      </w:r>
    </w:p>
    <w:bookmarkStart w:id="20" w:name="X6f6aa95709235e27712f631da83b89ea82d89a6"/>
    <w:p>
      <w:pPr>
        <w:pStyle w:val="Heading2"/>
      </w:pPr>
      <w:r>
        <w:t xml:space="preserve">Вариант 1. Коллективный лист ознакомления</w:t>
      </w:r>
    </w:p>
    <w:p>
      <w:pPr>
        <w:pStyle w:val="FirstParagraph"/>
      </w:pPr>
      <w:r>
        <w:t xml:space="preserve">[НАИМЕНОВАНИЕ ОРГАНИЗАЦИИ]</w:t>
      </w:r>
    </w:p>
    <w:bookmarkEnd w:id="20"/>
    <w:bookmarkStart w:id="22" w:name="лист-ознакомления"/>
    <w:p>
      <w:pPr>
        <w:pStyle w:val="Heading2"/>
      </w:pPr>
      <w:r>
        <w:t xml:space="preserve">Лист ознакомления</w:t>
      </w:r>
    </w:p>
    <w:bookmarkStart w:id="21" w:name="X2a0d97757eb46114f9545db16af9aa9cf419ad9"/>
    <w:p>
      <w:pPr>
        <w:pStyle w:val="Heading3"/>
      </w:pPr>
      <w:r>
        <w:t xml:space="preserve">с [НАИМЕНОВАНИЕ ЛОКАЛЬНОГО НОРМАТИВНОГО АКТА]</w:t>
      </w:r>
    </w:p>
    <w:p>
      <w:pPr>
        <w:pStyle w:val="FirstParagraph"/>
      </w:pPr>
      <w:r>
        <w:rPr>
          <w:bCs/>
          <w:b/>
        </w:rPr>
        <w:t xml:space="preserve">Например:</w:t>
      </w:r>
      <w:r>
        <w:t xml:space="preserve"> </w:t>
      </w:r>
      <w:r>
        <w:t xml:space="preserve">- Положением о проведении аттестации сотрудников, утвержденным приказом от "___" _________ 20___ г. № ______</w:t>
      </w:r>
      <w:r>
        <w:t xml:space="preserve"> </w:t>
      </w:r>
      <w:r>
        <w:t xml:space="preserve">- Приложением к Правилам внутреннего трудового распорядка "Использование платформы аттестации и обработка поведенческих метрик", утвержденным приказом от "___" _________ 20___ г. № 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В соответствии со статьями 22, 68 Трудового кодекса Российской Федерации настоящим подтверждается, что нижеподписавшиеся работники ознакомлены с указанным локальным нормативным актом в полном объеме, содержание акта им понятно, экземпляр акта (либо возможность доступа к нему в информационной системе работодателя) предоставлен. Работники согласны соблюдать положения указанного акта в части, относящейся к их трудовым обязанностям.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3"/>
        <w:gridCol w:w="2346"/>
        <w:gridCol w:w="1075"/>
        <w:gridCol w:w="1466"/>
        <w:gridCol w:w="1857"/>
        <w:gridCol w:w="8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Фамилия, имя, отчество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Должность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Подразделение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Дата ознакомления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Подпись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Cs/>
          <w:i/>
        </w:rPr>
        <w:t xml:space="preserve">(строки добавляются по мере необходимости)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Ответственный за ознакомление:</w:t>
      </w:r>
      <w:r>
        <w:t xml:space="preserve"> </w:t>
      </w:r>
      <w:r>
        <w:t xml:space="preserve">[Должность] _______________ / _____________________ /</w:t>
      </w:r>
      <w:r>
        <w:t xml:space="preserve"> </w:t>
      </w:r>
      <w:r>
        <w:t xml:space="preserve">(подпись) (расшифровка)</w:t>
      </w:r>
    </w:p>
    <w:p>
      <w:pPr>
        <w:pStyle w:val="BodyText"/>
      </w:pPr>
      <w:r>
        <w:t xml:space="preserve">Дата: "___" _________ 20___ г.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X9b621f63b6d4a3a19bf0fa53e64702b39b9f1dc"/>
    <w:p>
      <w:pPr>
        <w:pStyle w:val="Heading2"/>
      </w:pPr>
      <w:r>
        <w:t xml:space="preserve">Вариант 2. Индивидуальный лист ознакомления</w:t>
      </w:r>
    </w:p>
    <w:p>
      <w:pPr>
        <w:pStyle w:val="FirstParagraph"/>
      </w:pPr>
      <w:r>
        <w:t xml:space="preserve">[НАИМЕНОВАНИЕ ОРГАНИЗАЦИИ]</w:t>
      </w:r>
    </w:p>
    <w:bookmarkEnd w:id="23"/>
    <w:bookmarkStart w:id="24" w:name="Xf303c61de52fe0276fa013afb5f9d5a918d1c5e"/>
    <w:p>
      <w:pPr>
        <w:pStyle w:val="Heading2"/>
      </w:pPr>
      <w:r>
        <w:t xml:space="preserve">Лист ознакомления работника с локальными нормативными актами</w:t>
      </w:r>
    </w:p>
    <w:p>
      <w:pPr>
        <w:pStyle w:val="FirstParagraph"/>
      </w:pPr>
      <w:r>
        <w:rPr>
          <w:bCs/>
          <w:b/>
        </w:rPr>
        <w:t xml:space="preserve">Работник:</w:t>
      </w:r>
      <w:r>
        <w:t xml:space="preserve"> </w:t>
      </w:r>
      <w:r>
        <w:t xml:space="preserve">_______________________________________________________</w:t>
      </w:r>
      <w:r>
        <w:t xml:space="preserve"> </w:t>
      </w:r>
      <w:r>
        <w:t xml:space="preserve">(фамилия, имя, отчество полностью)</w:t>
      </w:r>
    </w:p>
    <w:p>
      <w:pPr>
        <w:pStyle w:val="BodyText"/>
      </w:pPr>
      <w:r>
        <w:rPr>
          <w:bCs/>
          <w:b/>
        </w:rPr>
        <w:t xml:space="preserve">Должность:</w:t>
      </w:r>
      <w:r>
        <w:t xml:space="preserve"> </w:t>
      </w:r>
      <w:r>
        <w:t xml:space="preserve">______________________________________________________</w:t>
      </w:r>
    </w:p>
    <w:p>
      <w:pPr>
        <w:pStyle w:val="BodyText"/>
      </w:pPr>
      <w:r>
        <w:rPr>
          <w:bCs/>
          <w:b/>
        </w:rPr>
        <w:t xml:space="preserve">Структурное подразделение: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rPr>
          <w:bCs/>
          <w:b/>
        </w:rPr>
        <w:t xml:space="preserve">Табельный номер:</w:t>
      </w:r>
      <w:r>
        <w:t xml:space="preserve"> </w:t>
      </w:r>
      <w:r>
        <w:t xml:space="preserve">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В соответствии со статьями 22, 68 Трудового кодекса Российской Федерации подтверждаю, что ознакомлен(а) со следующими локальными нормативными актами работодателя, их содержание мне понятно, экземпляр каждого акта (либо возможность доступа к нему в информационной системе) предоставлен, обязуюсь соблюдать их положения в части своих трудовых обязанностей: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4"/>
        <w:gridCol w:w="3212"/>
        <w:gridCol w:w="1643"/>
        <w:gridCol w:w="1419"/>
        <w:gridCol w:w="141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Наименование локального нормативного акта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Реквизиты утверждения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Дата ознакомления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Подпись работника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Правила внутреннего трудового распорядка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Приказ от ____ № ____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Приложение к ПВТР "Использование платформы аттестации и обработка поведенческих метрик"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Приказ от ____ № ____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Положение о проведении аттестации сотрудников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Приказ от ____ № ____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Положение о защите персональных данных работников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Приказ от ____ № ____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Должностная инструкция по занимаемой должности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Cs/>
          <w:i/>
        </w:rPr>
        <w:t xml:space="preserve">(перечень и строки корректируются под состав ЛНА организации)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Ответственный за ознакомление:</w:t>
      </w:r>
      <w:r>
        <w:t xml:space="preserve"> </w:t>
      </w:r>
      <w:r>
        <w:t xml:space="preserve">[Должность] _______________ / _____________________ /</w:t>
      </w:r>
      <w:r>
        <w:t xml:space="preserve"> </w:t>
      </w:r>
      <w:r>
        <w:t xml:space="preserve">(подпись) (расшифровка)</w:t>
      </w:r>
    </w:p>
    <w:p>
      <w:pPr>
        <w:pStyle w:val="BodyText"/>
      </w:pPr>
      <w:r>
        <w:t xml:space="preserve">Дата: "___" _________ 20___ г.</w:t>
      </w:r>
    </w:p>
    <w:p>
      <w:r>
        <w:pict>
          <v:rect style="width:0;height:1.5pt" o:hralign="center" o:hrstd="t" o:hr="t"/>
        </w:pict>
      </w:r>
    </w:p>
    <w:bookmarkEnd w:id="24"/>
    <w:bookmarkStart w:id="25" w:name="Xab350e495bb80f21863e1dfcbd4886bccbcd286"/>
    <w:p>
      <w:pPr>
        <w:pStyle w:val="Heading2"/>
      </w:pPr>
      <w:r>
        <w:t xml:space="preserve">Вариант 3. Адресный лист ознакомления с одним ЛНА</w:t>
      </w:r>
    </w:p>
    <w:p>
      <w:pPr>
        <w:pStyle w:val="FirstParagraph"/>
      </w:pPr>
      <w:r>
        <w:t xml:space="preserve">Применяется, когда работник знакомится с конкретным ЛНА в связи с его принятием, изменением или в связи с трудовой функцией работника.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[НАИМЕНОВАНИЕ ОРГАНИЗАЦИИ]</w:t>
      </w:r>
    </w:p>
    <w:bookmarkEnd w:id="25"/>
    <w:bookmarkStart w:id="27" w:name="лист-ознакомления-1"/>
    <w:p>
      <w:pPr>
        <w:pStyle w:val="Heading2"/>
      </w:pPr>
      <w:r>
        <w:t xml:space="preserve">Лист ознакомления</w:t>
      </w:r>
    </w:p>
    <w:bookmarkStart w:id="26" w:name="X495404415cada3c5224ca2613c9277bb4e06181"/>
    <w:p>
      <w:pPr>
        <w:pStyle w:val="Heading3"/>
      </w:pPr>
      <w:r>
        <w:t xml:space="preserve">с Положением о проведении аттестации сотрудников</w:t>
      </w:r>
    </w:p>
    <w:p>
      <w:pPr>
        <w:pStyle w:val="FirstParagraph"/>
      </w:pPr>
      <w:r>
        <w:t xml:space="preserve">Утверждено приказом от "___" _________ 20___ г. № 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Я, _______________________________________________________________,</w:t>
      </w:r>
      <w:r>
        <w:t xml:space="preserve"> </w:t>
      </w:r>
      <w:r>
        <w:t xml:space="preserve">(фамилия, имя, отчество)</w:t>
      </w:r>
    </w:p>
    <w:p>
      <w:pPr>
        <w:pStyle w:val="BodyText"/>
      </w:pPr>
      <w:r>
        <w:t xml:space="preserve">занимающий(ая) должность ____________________________________________</w:t>
      </w:r>
    </w:p>
    <w:p>
      <w:pPr>
        <w:pStyle w:val="BodyText"/>
      </w:pPr>
      <w:r>
        <w:t xml:space="preserve">в структурном подразделении _________________________________________,</w:t>
      </w:r>
    </w:p>
    <w:p>
      <w:pPr>
        <w:pStyle w:val="BodyText"/>
      </w:pPr>
      <w:r>
        <w:t xml:space="preserve">настоящим подтверждаю следующее:</w:t>
      </w:r>
    </w:p>
    <w:p>
      <w:pPr>
        <w:numPr>
          <w:ilvl w:val="0"/>
          <w:numId w:val="1001"/>
        </w:numPr>
      </w:pPr>
      <w:r>
        <w:t xml:space="preserve">Я ознакомлен(а) с Положением о проведении аттестации сотрудников [НАИМЕНОВАНИЕ ОРГАНИЗАЦИИ] в полном объеме.</w:t>
      </w:r>
    </w:p>
    <w:p>
      <w:pPr>
        <w:numPr>
          <w:ilvl w:val="0"/>
          <w:numId w:val="1001"/>
        </w:numPr>
      </w:pPr>
      <w:r>
        <w:t xml:space="preserve">Содержание Положения мне понятно, включая:</w:t>
      </w:r>
    </w:p>
    <w:p>
      <w:pPr>
        <w:numPr>
          <w:ilvl w:val="1"/>
          <w:numId w:val="1002"/>
        </w:numPr>
        <w:pStyle w:val="Compact"/>
      </w:pPr>
      <w:r>
        <w:t xml:space="preserve">порядок назначения и проведения аттестации;</w:t>
      </w:r>
    </w:p>
    <w:p>
      <w:pPr>
        <w:numPr>
          <w:ilvl w:val="1"/>
          <w:numId w:val="1002"/>
        </w:numPr>
        <w:pStyle w:val="Compact"/>
      </w:pPr>
      <w:r>
        <w:t xml:space="preserve">применение программно-аппаратного комплекса [НАИМЕНОВАНИЕ ПЛАТФОРМЫ, например: AssessLearn] для проведения аттестации;</w:t>
      </w:r>
    </w:p>
    <w:p>
      <w:pPr>
        <w:numPr>
          <w:ilvl w:val="1"/>
          <w:numId w:val="1002"/>
        </w:numPr>
        <w:pStyle w:val="Compact"/>
      </w:pPr>
      <w:r>
        <w:t xml:space="preserve">состав собираемых Платформой данных о прохождении (приложение к Правилам внутреннего трудового распорядка "Использование платформы аттестации и обработка поведенческих метрик");</w:t>
      </w:r>
    </w:p>
    <w:p>
      <w:pPr>
        <w:numPr>
          <w:ilvl w:val="1"/>
          <w:numId w:val="1002"/>
        </w:numPr>
        <w:pStyle w:val="Compact"/>
      </w:pPr>
      <w:r>
        <w:t xml:space="preserve">критерии оценки результатов;</w:t>
      </w:r>
    </w:p>
    <w:p>
      <w:pPr>
        <w:numPr>
          <w:ilvl w:val="1"/>
          <w:numId w:val="1002"/>
        </w:numPr>
        <w:pStyle w:val="Compact"/>
      </w:pPr>
      <w:r>
        <w:t xml:space="preserve">порядок рассмотрения результатов Аттестационной комиссией;</w:t>
      </w:r>
    </w:p>
    <w:p>
      <w:pPr>
        <w:numPr>
          <w:ilvl w:val="1"/>
          <w:numId w:val="1002"/>
        </w:numPr>
        <w:pStyle w:val="Compact"/>
      </w:pPr>
      <w:r>
        <w:t xml:space="preserve">возможные последствия результатов аттестации, включая применение мер дисциплинарного взыскания и расторжение трудового договора по пункту 3 части 1 статьи 81 Трудового кодекса Российской Федерации при несоответствии занимаемой должности;</w:t>
      </w:r>
    </w:p>
    <w:p>
      <w:pPr>
        <w:numPr>
          <w:ilvl w:val="1"/>
          <w:numId w:val="1002"/>
        </w:numPr>
        <w:pStyle w:val="Compact"/>
      </w:pPr>
      <w:r>
        <w:t xml:space="preserve">порядок обжалования результатов.</w:t>
      </w:r>
    </w:p>
    <w:p>
      <w:pPr>
        <w:numPr>
          <w:ilvl w:val="0"/>
          <w:numId w:val="1001"/>
        </w:numPr>
      </w:pPr>
      <w:r>
        <w:t xml:space="preserve">Мне разъяснено и понятно, что прохождение аттестации, назначенной через Платформу, является частью моих трудовых обязанностей.</w:t>
      </w:r>
    </w:p>
    <w:p>
      <w:pPr>
        <w:numPr>
          <w:ilvl w:val="0"/>
          <w:numId w:val="1001"/>
        </w:numPr>
      </w:pPr>
      <w:r>
        <w:t xml:space="preserve">Экземпляр Положения получен мной / доступен мне в информационной системе работодателя (ненужное зачеркнуть или удалить).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Работник: _______________ / _____________________ /</w:t>
      </w:r>
      <w:r>
        <w:t xml:space="preserve"> </w:t>
      </w:r>
      <w:r>
        <w:t xml:space="preserve">(подпись) (расшифровка)</w:t>
      </w:r>
    </w:p>
    <w:p>
      <w:pPr>
        <w:pStyle w:val="BodyText"/>
      </w:pPr>
      <w:r>
        <w:t xml:space="preserve">Дата: "___" _________ 20___ г.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Ознакомление провел:</w:t>
      </w:r>
      <w:r>
        <w:t xml:space="preserve"> </w:t>
      </w:r>
      <w:r>
        <w:t xml:space="preserve">[Должность] _______________ / _____________________ /</w:t>
      </w:r>
      <w:r>
        <w:t xml:space="preserve"> </w:t>
      </w:r>
      <w:r>
        <w:t xml:space="preserve">(подпись) (расшифровка)</w:t>
      </w:r>
    </w:p>
    <w:p>
      <w:pPr>
        <w:pStyle w:val="BodyText"/>
      </w:pPr>
      <w:r>
        <w:t xml:space="preserve">Дата: "___" _________ 20___ г.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методические-указания-по-применению"/>
    <w:p>
      <w:pPr>
        <w:pStyle w:val="Heading2"/>
      </w:pPr>
      <w:r>
        <w:t xml:space="preserve">Методические указания по применению</w:t>
      </w:r>
    </w:p>
    <w:p>
      <w:pPr>
        <w:pStyle w:val="FirstParagraph"/>
      </w:pPr>
      <w:r>
        <w:rPr>
          <w:bCs/>
          <w:b/>
        </w:rPr>
        <w:t xml:space="preserve">Когда применять какой вариант.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Коллективный лист</w:t>
      </w:r>
      <w:r>
        <w:t xml:space="preserve"> </w:t>
      </w:r>
      <w:r>
        <w:t xml:space="preserve">удобен при первичном внедрении ЛНА, когда с одним документом одновременно знакомятся многие работники подразделения или всей организации. Подшивается в дело по учету ЛНА.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Индивидуальный лист</w:t>
      </w:r>
      <w:r>
        <w:t xml:space="preserve"> </w:t>
      </w:r>
      <w:r>
        <w:t xml:space="preserve">используется для вновь принимаемых работников (ознакомление при заключении трудового договора по статье 68 ТК РФ) и содержит в себе сразу перечень всех действующих ЛНА, обязательных для работника. Подшивается в личное дело.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Адресный лист по конкретному ЛНА</w:t>
      </w:r>
      <w:r>
        <w:t xml:space="preserve"> </w:t>
      </w:r>
      <w:r>
        <w:t xml:space="preserve">применяется для документирования ознакомления с одним конкретным актом, имеющим повышенную значимость (как Положение об аттестации) либо затрагивающим существенные условия труда. Рекомендуется при первичном внедрении Платформы – чтобы ознакомление было зафиксировано отдельным документом с детализированной формулировкой.</w:t>
      </w:r>
    </w:p>
    <w:p>
      <w:pPr>
        <w:pStyle w:val="FirstParagraph"/>
      </w:pPr>
      <w:r>
        <w:rPr>
          <w:bCs/>
          <w:b/>
        </w:rPr>
        <w:t xml:space="preserve">Форма подписи.</w:t>
      </w:r>
    </w:p>
    <w:p>
      <w:pPr>
        <w:pStyle w:val="BodyText"/>
      </w:pPr>
      <w:r>
        <w:t xml:space="preserve">Подпись работника на листе ознакомления должна быть собственноручной. Электронная подпись допустима при условии использования усиленной квалифицированной электронной подписи работника или в рамках электронного кадрового документооборота, оформленного в соответствии со статьями 22.1–22.3 Трудового кодекса Российской Федерации.</w:t>
      </w:r>
    </w:p>
    <w:p>
      <w:pPr>
        <w:pStyle w:val="BodyText"/>
      </w:pPr>
      <w:r>
        <w:rPr>
          <w:bCs/>
          <w:b/>
        </w:rPr>
        <w:t xml:space="preserve">Хранение.</w:t>
      </w:r>
    </w:p>
    <w:p>
      <w:pPr>
        <w:pStyle w:val="BodyText"/>
      </w:pPr>
      <w:r>
        <w:t xml:space="preserve">Листы ознакомления хранятся не менее 75 лет для документов, связанных с индивидуальными трудовыми отношениями (в соответствии с требованиями к хранению кадровых документов). Рекомендуется сканировать и хранить электронные копии дополнительно.</w:t>
      </w:r>
    </w:p>
    <w:p>
      <w:pPr>
        <w:pStyle w:val="BodyText"/>
      </w:pPr>
      <w:r>
        <w:rPr>
          <w:bCs/>
          <w:b/>
        </w:rPr>
        <w:t xml:space="preserve">Отказ от ознакомления.</w:t>
      </w:r>
    </w:p>
    <w:p>
      <w:pPr>
        <w:pStyle w:val="BodyText"/>
      </w:pPr>
      <w:r>
        <w:t xml:space="preserve">При отказе работника от подписи на листе ознакомления составляется соответствующий акт в присутствии не менее двух свидетелей с указанием даты, времени, места, мотивации отказа (при наличии) и подписей свидетелей. Такой акт имеет доказательную силу, аналогичную факту ознакомления, в соответствии со сложившейся судебной практикой.</w:t>
      </w:r>
    </w:p>
    <w:p>
      <w:pPr>
        <w:pStyle w:val="BodyText"/>
      </w:pPr>
      <w:r>
        <w:rPr>
          <w:bCs/>
          <w:b/>
        </w:rPr>
        <w:t xml:space="preserve">Связь с Платформой.</w:t>
      </w:r>
    </w:p>
    <w:p>
      <w:pPr>
        <w:pStyle w:val="BodyText"/>
      </w:pPr>
      <w:r>
        <w:t xml:space="preserve">Дополнительно к подписанию листа ознакомления на бумажном носителе может быть настроено подтверждение ознакомления с ЛНА через Платформу при первом входе работника – с фиксацией факта и времени подтверждения. Однако электронное подтверждение через Платформу не заменяет подпись на листе ознакомления, если такой порядок установлен ПВТР и требованиями электронного кадрового документооборота не предусмотрено иное.</w:t>
      </w:r>
    </w:p>
    <w:bookmarkEnd w:id="28"/>
    <w:bookmarkEnd w:id="29"/>
    <w:sectPr>
      <w:pgSz w:h="16838" w:orient="portrait" w:w="11906"/>
      <w:pgMar w:bottom="1440" w:footer="708" w:gutter="0" w:header="708" w:left="1701" w:right="144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evenAndOddHeaders w:val="false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Heading1" w:type="paragraph">
    <w:name w:val="Heading 1"/>
    <w:basedOn w:val="Normal"/>
    <w:next w:val="Normal"/>
    <w:qFormat/>
    <w:pPr>
      <w:spacing w:after="240" w:before="360" w:line="300"/>
      <w:jc w:val="left"/>
      <w:outlineLvl w:val="0"/>
    </w:pPr>
    <w:rPr>
      <w:rFonts w:ascii="Times New Roman" w:cs="Times New Roman" w:eastAsia="Times New Roman" w:hAnsi="Times New Roman"/>
      <w:b/>
      <w:bCs/>
      <w:color w:val="000000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80" w:before="280" w:line="300"/>
      <w:outlineLvl w:val="1"/>
    </w:pPr>
    <w:rPr>
      <w:rFonts w:ascii="Times New Roman" w:cs="Times New Roman" w:eastAsia="Times New Roman" w:hAnsi="Times New Roman"/>
      <w:b/>
      <w:bCs/>
      <w:color w:val="000000"/>
      <w:sz w:val="28"/>
      <w:szCs w:val="28"/>
    </w:rPr>
  </w:style>
  <w:style w:styleId="Heading3" w:type="paragraph">
    <w:name w:val="Heading 3"/>
    <w:basedOn w:val="Normal"/>
    <w:next w:val="Normal"/>
    <w:qFormat/>
    <w:pPr>
      <w:spacing w:after="120" w:before="240" w:line="300"/>
      <w:outlineLvl w:val="2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styleId="Heading4" w:type="paragraph">
    <w:name w:val="Heading 4"/>
    <w:basedOn w:val="Normal"/>
    <w:next w:val="Normal"/>
    <w:qFormat/>
    <w:pPr>
      <w:spacing w:after="100" w:before="200" w:line="300"/>
      <w:outlineLvl w:val="3"/>
    </w:pPr>
    <w:rPr>
      <w:rFonts w:ascii="Times New Roman" w:cs="Times New Roman" w:eastAsia="Times New Roman" w:hAnsi="Times New Roman"/>
      <w:b/>
      <w:bCs/>
      <w:i/>
      <w:iCs/>
      <w:color w:val="000000"/>
      <w:sz w:val="24"/>
      <w:szCs w:val="24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ознакомления работников с локальным нормативным актом</dc:title>
  <dc:creator/>
  <cp:keywords/>
  <dcterms:created xsi:type="dcterms:W3CDTF">2026-04-16T10:09:29Z</dcterms:created>
  <dcterms:modified xsi:type="dcterms:W3CDTF">2026-04-16T10:09:29Z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ss">
    <vt:lpwstr>Открытый</vt:lpwstr>
  </property>
  <property fmtid="{D5CDD505-2E9C-101B-9397-08002B2CF9AE}" pid="3" name="format">
    <vt:lpwstr>Шаблон-форма</vt:lpwstr>
  </property>
  <property fmtid="{D5CDD505-2E9C-101B-9397-08002B2CF9AE}" pid="4" name="type">
    <vt:lpwstr>Кадровый документ</vt:lpwstr>
  </property>
  <property fmtid="{D5CDD505-2E9C-101B-9397-08002B2CF9AE}" pid="5" name="updated">
    <vt:lpwstr>Апрель 2026</vt:lpwstr>
  </property>
  <property fmtid="{D5CDD505-2E9C-101B-9397-08002B2CF9AE}" pid="6" name="version">
    <vt:lpwstr>1.0</vt:lpwstr>
  </property>
</Properties>
</file>